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1B" w:rsidRPr="00EF1FC6" w:rsidRDefault="00533D1B" w:rsidP="00533D1B">
      <w:pPr>
        <w:jc w:val="both"/>
      </w:pPr>
    </w:p>
    <w:p w:rsidR="001A29A2" w:rsidRPr="005F70B8" w:rsidRDefault="001A29A2" w:rsidP="001A29A2">
      <w:pPr>
        <w:spacing w:line="360" w:lineRule="auto"/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>Минобрнауки России</w:t>
      </w:r>
    </w:p>
    <w:p w:rsidR="001A29A2" w:rsidRPr="005F70B8" w:rsidRDefault="001A29A2" w:rsidP="001A29A2">
      <w:pPr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 xml:space="preserve">Федеральное государственное бюджетное </w:t>
      </w:r>
    </w:p>
    <w:p w:rsidR="001A29A2" w:rsidRPr="005F70B8" w:rsidRDefault="001A29A2" w:rsidP="001A29A2">
      <w:pPr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 xml:space="preserve">образовательное учреждение высшего образования </w:t>
      </w:r>
    </w:p>
    <w:p w:rsidR="001A29A2" w:rsidRPr="005F70B8" w:rsidRDefault="001A29A2" w:rsidP="001A29A2">
      <w:pPr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>«Сыктывкарский государственный университет имени Питирима Сорокина»</w:t>
      </w:r>
    </w:p>
    <w:p w:rsidR="00036F24" w:rsidRPr="00036F24" w:rsidRDefault="001A29A2" w:rsidP="00036F24">
      <w:pPr>
        <w:spacing w:line="360" w:lineRule="auto"/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>(ФГБОУ ВО «СГУ им. Питирима Сорокина»)</w:t>
      </w:r>
    </w:p>
    <w:p w:rsidR="001A29A2" w:rsidRPr="005F70B8" w:rsidRDefault="001A29A2" w:rsidP="001A29A2">
      <w:pPr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>Октябрьский пр-т, д. 55, г. Сыктывкар, Республика Коми, 167001</w:t>
      </w:r>
    </w:p>
    <w:p w:rsidR="001A29A2" w:rsidRPr="005F70B8" w:rsidRDefault="002A5EC5" w:rsidP="002A5EC5">
      <w:pPr>
        <w:jc w:val="center"/>
        <w:rPr>
          <w:sz w:val="22"/>
          <w:szCs w:val="22"/>
        </w:rPr>
      </w:pPr>
      <w:r w:rsidRPr="00936F40">
        <w:t xml:space="preserve">Телефон: (8212) </w:t>
      </w:r>
      <w:r>
        <w:t xml:space="preserve">39-03-08, Факс: (8212) 39-04-40, </w:t>
      </w:r>
      <w:r w:rsidR="001A29A2" w:rsidRPr="005F70B8">
        <w:rPr>
          <w:sz w:val="22"/>
          <w:szCs w:val="22"/>
        </w:rPr>
        <w:t>е-</w:t>
      </w:r>
      <w:r w:rsidR="001A29A2" w:rsidRPr="005F70B8">
        <w:rPr>
          <w:sz w:val="22"/>
          <w:szCs w:val="22"/>
          <w:lang w:val="de-DE"/>
        </w:rPr>
        <w:t>mail</w:t>
      </w:r>
      <w:r w:rsidR="001A29A2" w:rsidRPr="005F70B8">
        <w:rPr>
          <w:sz w:val="22"/>
          <w:szCs w:val="22"/>
        </w:rPr>
        <w:t xml:space="preserve">: </w:t>
      </w:r>
      <w:hyperlink r:id="rId9" w:history="1">
        <w:r w:rsidR="001A29A2" w:rsidRPr="005F70B8">
          <w:rPr>
            <w:rStyle w:val="a5"/>
            <w:sz w:val="22"/>
            <w:szCs w:val="22"/>
            <w:lang w:val="de-DE"/>
          </w:rPr>
          <w:t>ssu</w:t>
        </w:r>
        <w:r w:rsidR="001A29A2" w:rsidRPr="005F70B8">
          <w:rPr>
            <w:rStyle w:val="a5"/>
            <w:sz w:val="22"/>
            <w:szCs w:val="22"/>
          </w:rPr>
          <w:t>@</w:t>
        </w:r>
        <w:r w:rsidR="001A29A2" w:rsidRPr="005F70B8">
          <w:rPr>
            <w:rStyle w:val="a5"/>
            <w:sz w:val="22"/>
            <w:szCs w:val="22"/>
            <w:lang w:val="de-DE"/>
          </w:rPr>
          <w:t>syktsu</w:t>
        </w:r>
        <w:r w:rsidR="001A29A2" w:rsidRPr="005F70B8">
          <w:rPr>
            <w:rStyle w:val="a5"/>
            <w:sz w:val="22"/>
            <w:szCs w:val="22"/>
          </w:rPr>
          <w:t>.</w:t>
        </w:r>
        <w:r w:rsidR="001A29A2" w:rsidRPr="005F70B8">
          <w:rPr>
            <w:rStyle w:val="a5"/>
            <w:sz w:val="22"/>
            <w:szCs w:val="22"/>
            <w:lang w:val="de-DE"/>
          </w:rPr>
          <w:t>ru</w:t>
        </w:r>
      </w:hyperlink>
    </w:p>
    <w:p w:rsidR="001A29A2" w:rsidRPr="005F70B8" w:rsidRDefault="001A29A2" w:rsidP="001A29A2">
      <w:pPr>
        <w:contextualSpacing/>
        <w:jc w:val="center"/>
        <w:rPr>
          <w:sz w:val="22"/>
          <w:szCs w:val="22"/>
        </w:rPr>
      </w:pPr>
      <w:r w:rsidRPr="005F70B8">
        <w:rPr>
          <w:sz w:val="22"/>
          <w:szCs w:val="22"/>
        </w:rPr>
        <w:t>ОКПО 02069547 ОГРН 1021100507230 ИНН/КПП 1101483236/110101001</w:t>
      </w:r>
    </w:p>
    <w:p w:rsidR="001A29A2" w:rsidRPr="00C558F8" w:rsidRDefault="001A29A2" w:rsidP="001A29A2">
      <w:r w:rsidRPr="005F70B8">
        <w:rPr>
          <w:sz w:val="22"/>
          <w:szCs w:val="22"/>
        </w:rPr>
        <w:tab/>
      </w:r>
      <w:r w:rsidRPr="005F70B8">
        <w:rPr>
          <w:sz w:val="22"/>
          <w:szCs w:val="22"/>
        </w:rPr>
        <w:tab/>
      </w:r>
      <w:r w:rsidRPr="005F70B8">
        <w:rPr>
          <w:sz w:val="22"/>
          <w:szCs w:val="22"/>
        </w:rPr>
        <w:tab/>
      </w:r>
      <w:r w:rsidRPr="005F70B8">
        <w:rPr>
          <w:sz w:val="22"/>
          <w:szCs w:val="22"/>
        </w:rPr>
        <w:tab/>
      </w:r>
      <w:r w:rsidRPr="005F70B8">
        <w:rPr>
          <w:sz w:val="22"/>
          <w:szCs w:val="22"/>
        </w:rPr>
        <w:tab/>
      </w:r>
      <w:r w:rsidRPr="005F70B8">
        <w:rPr>
          <w:sz w:val="22"/>
          <w:szCs w:val="22"/>
        </w:rPr>
        <w:tab/>
      </w:r>
      <w:r>
        <w:tab/>
        <w:t xml:space="preserve"> </w:t>
      </w:r>
    </w:p>
    <w:p w:rsidR="001A29A2" w:rsidRPr="005F70B8" w:rsidRDefault="001A29A2" w:rsidP="001A29A2">
      <w:pPr>
        <w:ind w:right="176"/>
        <w:jc w:val="center"/>
        <w:rPr>
          <w:sz w:val="28"/>
          <w:szCs w:val="28"/>
        </w:rPr>
      </w:pPr>
      <w:r w:rsidRPr="005F70B8">
        <w:rPr>
          <w:b/>
          <w:bCs/>
          <w:sz w:val="20"/>
          <w:szCs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1A29A2" w:rsidRPr="005F70B8" w:rsidTr="00202A4A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5F70B8">
              <w:rPr>
                <w:b/>
                <w:bCs/>
                <w:sz w:val="20"/>
                <w:szCs w:val="20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rPr>
                <w:b/>
                <w:bCs/>
                <w:sz w:val="20"/>
                <w:szCs w:val="20"/>
              </w:rPr>
            </w:pPr>
            <w:r w:rsidRPr="005F70B8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5F70B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  <w:r w:rsidRPr="005F70B8">
              <w:rPr>
                <w:b/>
                <w:bCs/>
                <w:sz w:val="20"/>
                <w:szCs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ind w:right="-2"/>
              <w:rPr>
                <w:b/>
                <w:bCs/>
                <w:sz w:val="20"/>
                <w:szCs w:val="20"/>
              </w:rPr>
            </w:pPr>
            <w:r w:rsidRPr="005F70B8">
              <w:rPr>
                <w:b/>
                <w:bCs/>
                <w:sz w:val="20"/>
                <w:szCs w:val="20"/>
              </w:rPr>
              <w:t>,</w:t>
            </w:r>
          </w:p>
        </w:tc>
      </w:tr>
    </w:tbl>
    <w:p w:rsidR="00824D72" w:rsidRDefault="001A29A2" w:rsidP="001A29A2">
      <w:pPr>
        <w:jc w:val="center"/>
        <w:rPr>
          <w:b/>
          <w:bCs/>
          <w:sz w:val="20"/>
          <w:szCs w:val="20"/>
        </w:rPr>
      </w:pPr>
      <w:r w:rsidRPr="005F70B8">
        <w:rPr>
          <w:b/>
          <w:bCs/>
          <w:sz w:val="20"/>
          <w:szCs w:val="20"/>
        </w:rPr>
        <w:t xml:space="preserve">дающая право на предоставление гарантий и компенсаций работникам, совмещающим работу </w:t>
      </w:r>
    </w:p>
    <w:p w:rsidR="001A29A2" w:rsidRPr="005F70B8" w:rsidRDefault="001A29A2" w:rsidP="001A29A2">
      <w:pPr>
        <w:jc w:val="center"/>
        <w:rPr>
          <w:b/>
          <w:bCs/>
          <w:sz w:val="20"/>
          <w:szCs w:val="20"/>
        </w:rPr>
      </w:pPr>
      <w:r w:rsidRPr="005F70B8">
        <w:rPr>
          <w:b/>
          <w:bCs/>
          <w:sz w:val="20"/>
          <w:szCs w:val="20"/>
        </w:rPr>
        <w:t>с получением образования</w:t>
      </w:r>
    </w:p>
    <w:p w:rsidR="001A29A2" w:rsidRPr="005F70B8" w:rsidRDefault="001A29A2" w:rsidP="001A29A2">
      <w:pPr>
        <w:spacing w:before="160"/>
        <w:jc w:val="both"/>
        <w:rPr>
          <w:sz w:val="20"/>
          <w:szCs w:val="20"/>
        </w:rPr>
      </w:pPr>
      <w:r w:rsidRPr="005F70B8">
        <w:rPr>
          <w:sz w:val="20"/>
          <w:szCs w:val="20"/>
        </w:rPr>
        <w:t xml:space="preserve">Работодателю  </w:t>
      </w:r>
    </w:p>
    <w:p w:rsidR="001A29A2" w:rsidRPr="005F70B8" w:rsidRDefault="001A29A2" w:rsidP="001A29A2">
      <w:pPr>
        <w:pBdr>
          <w:top w:val="single" w:sz="4" w:space="1" w:color="auto"/>
        </w:pBdr>
        <w:ind w:left="1580"/>
        <w:jc w:val="center"/>
        <w:rPr>
          <w:sz w:val="18"/>
          <w:szCs w:val="18"/>
        </w:rPr>
      </w:pPr>
      <w:r w:rsidRPr="005F70B8">
        <w:rPr>
          <w:sz w:val="18"/>
          <w:szCs w:val="18"/>
        </w:rPr>
        <w:t>полное наименование организации-работодателя/фамилия, имя, отчество</w:t>
      </w:r>
    </w:p>
    <w:p w:rsidR="001A29A2" w:rsidRPr="005F70B8" w:rsidRDefault="001A29A2" w:rsidP="001A29A2">
      <w:pPr>
        <w:pBdr>
          <w:top w:val="single" w:sz="4" w:space="1" w:color="auto"/>
        </w:pBdr>
        <w:ind w:left="1580"/>
        <w:jc w:val="center"/>
        <w:rPr>
          <w:sz w:val="20"/>
          <w:szCs w:val="20"/>
        </w:rPr>
      </w:pPr>
      <w:r w:rsidRPr="005F70B8">
        <w:rPr>
          <w:sz w:val="20"/>
          <w:szCs w:val="20"/>
        </w:rPr>
        <w:tab/>
      </w:r>
    </w:p>
    <w:p w:rsidR="001A29A2" w:rsidRPr="005F70B8" w:rsidRDefault="001A29A2" w:rsidP="001A29A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5F70B8">
        <w:rPr>
          <w:sz w:val="18"/>
          <w:szCs w:val="18"/>
        </w:rPr>
        <w:t>работодателя – физического лица</w:t>
      </w:r>
    </w:p>
    <w:p w:rsidR="001A29A2" w:rsidRPr="005F70B8" w:rsidRDefault="001A29A2" w:rsidP="001A29A2">
      <w:pPr>
        <w:tabs>
          <w:tab w:val="right" w:pos="10206"/>
        </w:tabs>
        <w:jc w:val="both"/>
        <w:rPr>
          <w:sz w:val="20"/>
          <w:szCs w:val="20"/>
        </w:rPr>
      </w:pPr>
      <w:r w:rsidRPr="005F70B8">
        <w:rPr>
          <w:sz w:val="20"/>
          <w:szCs w:val="20"/>
        </w:rPr>
        <w:t>В соответствии со статьей ____________________</w:t>
      </w:r>
      <w:r>
        <w:rPr>
          <w:sz w:val="20"/>
          <w:szCs w:val="20"/>
        </w:rPr>
        <w:t>______________________</w:t>
      </w:r>
      <w:r w:rsidRPr="005F70B8">
        <w:rPr>
          <w:sz w:val="20"/>
          <w:szCs w:val="20"/>
        </w:rPr>
        <w:t>Трудового кодекса Российской Федерации</w:t>
      </w:r>
    </w:p>
    <w:p w:rsidR="001A29A2" w:rsidRPr="005F70B8" w:rsidRDefault="001A29A2" w:rsidP="001A29A2">
      <w:pPr>
        <w:tabs>
          <w:tab w:val="left" w:pos="2565"/>
        </w:tabs>
        <w:jc w:val="both"/>
        <w:rPr>
          <w:sz w:val="18"/>
          <w:szCs w:val="18"/>
        </w:rPr>
      </w:pPr>
      <w:r w:rsidRPr="005F70B8">
        <w:rPr>
          <w:sz w:val="20"/>
          <w:szCs w:val="20"/>
        </w:rPr>
        <w:tab/>
      </w:r>
      <w:r w:rsidRPr="005F70B8">
        <w:rPr>
          <w:sz w:val="18"/>
          <w:szCs w:val="18"/>
        </w:rPr>
        <w:t xml:space="preserve">      173/173.1/174/176 (указать нужное)</w:t>
      </w:r>
    </w:p>
    <w:p w:rsidR="001A29A2" w:rsidRPr="005F70B8" w:rsidRDefault="001A29A2" w:rsidP="001A29A2">
      <w:pPr>
        <w:tabs>
          <w:tab w:val="right" w:pos="10205"/>
        </w:tabs>
        <w:rPr>
          <w:sz w:val="20"/>
          <w:szCs w:val="20"/>
        </w:rPr>
      </w:pPr>
      <w:r w:rsidRPr="005F70B8">
        <w:rPr>
          <w:sz w:val="20"/>
          <w:szCs w:val="20"/>
        </w:rPr>
        <w:tab/>
        <w:t>,</w:t>
      </w:r>
    </w:p>
    <w:p w:rsidR="001A29A2" w:rsidRPr="005F70B8" w:rsidRDefault="001A29A2" w:rsidP="001A29A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5F70B8">
        <w:rPr>
          <w:sz w:val="18"/>
          <w:szCs w:val="18"/>
        </w:rPr>
        <w:t>фамилия, имя, отчество (в дательном падеже)</w:t>
      </w:r>
    </w:p>
    <w:p w:rsidR="001A29A2" w:rsidRPr="005F70B8" w:rsidRDefault="001A29A2" w:rsidP="001A29A2">
      <w:pPr>
        <w:spacing w:line="276" w:lineRule="auto"/>
        <w:jc w:val="both"/>
        <w:rPr>
          <w:sz w:val="20"/>
          <w:szCs w:val="20"/>
        </w:rPr>
      </w:pPr>
      <w:r w:rsidRPr="005F70B8">
        <w:rPr>
          <w:sz w:val="20"/>
          <w:szCs w:val="20"/>
        </w:rPr>
        <w:t xml:space="preserve">допущенному к вступительным испытаниям/слушателю подготовительного отделения образовательной организации высшего образования/обучающемуся </w:t>
      </w:r>
      <w:r w:rsidRPr="005F70B8">
        <w:rPr>
          <w:sz w:val="18"/>
          <w:szCs w:val="18"/>
        </w:rPr>
        <w:t>(подчеркнуть нужное)</w:t>
      </w:r>
      <w:r w:rsidRPr="005F70B8">
        <w:rPr>
          <w:sz w:val="20"/>
          <w:szCs w:val="20"/>
        </w:rPr>
        <w:t xml:space="preserve"> по_</w:t>
      </w:r>
      <w:r>
        <w:rPr>
          <w:sz w:val="20"/>
          <w:szCs w:val="20"/>
        </w:rPr>
        <w:t>___________________</w:t>
      </w:r>
      <w:r w:rsidRPr="005F70B8">
        <w:rPr>
          <w:sz w:val="20"/>
          <w:szCs w:val="20"/>
        </w:rPr>
        <w:t>форме обучения на________курсе,</w:t>
      </w:r>
    </w:p>
    <w:p w:rsidR="001A29A2" w:rsidRPr="001A29A2" w:rsidRDefault="001A29A2" w:rsidP="001A29A2">
      <w:pPr>
        <w:spacing w:line="276" w:lineRule="auto"/>
        <w:jc w:val="both"/>
        <w:rPr>
          <w:sz w:val="18"/>
          <w:szCs w:val="18"/>
        </w:rPr>
      </w:pPr>
      <w:r w:rsidRPr="005F70B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</w:t>
      </w:r>
      <w:r w:rsidRPr="001A29A2">
        <w:rPr>
          <w:sz w:val="18"/>
          <w:szCs w:val="18"/>
        </w:rPr>
        <w:t>очной/очно-заочной/заочной (указать нужное)</w:t>
      </w:r>
    </w:p>
    <w:p w:rsidR="001A29A2" w:rsidRPr="005F70B8" w:rsidRDefault="001A29A2" w:rsidP="001A29A2">
      <w:pPr>
        <w:tabs>
          <w:tab w:val="center" w:pos="5102"/>
        </w:tabs>
        <w:spacing w:line="276" w:lineRule="auto"/>
        <w:jc w:val="both"/>
        <w:rPr>
          <w:sz w:val="20"/>
          <w:szCs w:val="20"/>
        </w:rPr>
      </w:pPr>
      <w:r w:rsidRPr="005F70B8">
        <w:rPr>
          <w:sz w:val="20"/>
          <w:szCs w:val="20"/>
        </w:rPr>
        <w:t>предоставляются гарантии и компенсации для  прохождения вступительных испытаний/ промежуточной аттестации/ государственной итоговой аттестации/ итоговой аттестации/ подготовки и защиты выпускной квалификационной ра</w:t>
      </w:r>
      <w:r>
        <w:rPr>
          <w:sz w:val="20"/>
          <w:szCs w:val="20"/>
        </w:rPr>
        <w:t>боты и/</w:t>
      </w:r>
      <w:r w:rsidRPr="005F70B8">
        <w:rPr>
          <w:sz w:val="20"/>
          <w:szCs w:val="20"/>
        </w:rPr>
        <w:t xml:space="preserve">или сдачи итоговых государственных экзаменов/ </w:t>
      </w:r>
      <w:r w:rsidRPr="001A29A2">
        <w:rPr>
          <w:sz w:val="18"/>
          <w:szCs w:val="18"/>
        </w:rPr>
        <w:t>(подчеркнуть нужное)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1A29A2" w:rsidRPr="005F70B8" w:rsidTr="00202A4A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A2" w:rsidRPr="005F70B8" w:rsidRDefault="001A29A2" w:rsidP="00202A4A">
            <w:pPr>
              <w:rPr>
                <w:sz w:val="20"/>
                <w:szCs w:val="20"/>
              </w:rPr>
            </w:pPr>
            <w:r w:rsidRPr="005F70B8">
              <w:rPr>
                <w:sz w:val="20"/>
                <w:szCs w:val="20"/>
              </w:rPr>
              <w:t>с _________________</w:t>
            </w:r>
            <w:r>
              <w:rPr>
                <w:sz w:val="20"/>
                <w:szCs w:val="20"/>
              </w:rPr>
              <w:t>20___</w:t>
            </w:r>
            <w:r w:rsidRPr="005F70B8">
              <w:rPr>
                <w:sz w:val="20"/>
                <w:szCs w:val="20"/>
              </w:rPr>
              <w:t>г. по______________20____г. продолжительностью ________ календарных дней/месяцев</w:t>
            </w:r>
            <w:r w:rsidR="00CA101D">
              <w:rPr>
                <w:sz w:val="20"/>
                <w:szCs w:val="20"/>
              </w:rPr>
              <w:t>.</w:t>
            </w:r>
          </w:p>
          <w:p w:rsidR="001A29A2" w:rsidRPr="005F70B8" w:rsidRDefault="001A29A2" w:rsidP="00CA101D">
            <w:pPr>
              <w:rPr>
                <w:sz w:val="20"/>
                <w:szCs w:val="20"/>
              </w:rPr>
            </w:pPr>
            <w:r w:rsidRPr="001A29A2">
              <w:rPr>
                <w:sz w:val="18"/>
                <w:szCs w:val="18"/>
              </w:rPr>
              <w:t xml:space="preserve">     (число, месяц, год)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1A29A2">
              <w:rPr>
                <w:sz w:val="18"/>
                <w:szCs w:val="18"/>
              </w:rPr>
              <w:t xml:space="preserve"> (число, месяц, год)</w:t>
            </w:r>
            <w:r w:rsidRPr="005F70B8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1A29A2">
              <w:rPr>
                <w:sz w:val="18"/>
                <w:szCs w:val="18"/>
              </w:rPr>
              <w:t>(количество)</w:t>
            </w:r>
          </w:p>
        </w:tc>
      </w:tr>
    </w:tbl>
    <w:p w:rsidR="001A29A2" w:rsidRPr="005F70B8" w:rsidRDefault="001A29A2" w:rsidP="00C95E9E">
      <w:pPr>
        <w:ind w:firstLine="567"/>
        <w:jc w:val="both"/>
        <w:rPr>
          <w:sz w:val="20"/>
          <w:szCs w:val="20"/>
        </w:rPr>
      </w:pPr>
      <w:r w:rsidRPr="005F70B8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имеет  свидетельство о государственной аккредитации </w:t>
      </w:r>
      <w:r>
        <w:rPr>
          <w:sz w:val="20"/>
          <w:szCs w:val="20"/>
        </w:rPr>
        <w:t xml:space="preserve">     </w:t>
      </w:r>
      <w:r w:rsidRPr="005F70B8">
        <w:rPr>
          <w:sz w:val="20"/>
          <w:szCs w:val="20"/>
        </w:rPr>
        <w:t>№ 000</w:t>
      </w:r>
      <w:r w:rsidR="008F2DA5">
        <w:rPr>
          <w:sz w:val="20"/>
          <w:szCs w:val="20"/>
        </w:rPr>
        <w:t>1429</w:t>
      </w:r>
      <w:r w:rsidRPr="005F70B8">
        <w:rPr>
          <w:sz w:val="20"/>
          <w:szCs w:val="20"/>
        </w:rPr>
        <w:t xml:space="preserve"> серия 90А01</w:t>
      </w:r>
      <w:bookmarkStart w:id="0" w:name="_GoBack"/>
      <w:bookmarkEnd w:id="0"/>
      <w:r w:rsidRPr="005F70B8">
        <w:rPr>
          <w:sz w:val="20"/>
          <w:szCs w:val="20"/>
        </w:rPr>
        <w:t>, регистрационный номер № 1</w:t>
      </w:r>
      <w:r w:rsidR="008F2DA5">
        <w:rPr>
          <w:sz w:val="20"/>
          <w:szCs w:val="20"/>
        </w:rPr>
        <w:t>345</w:t>
      </w:r>
      <w:r w:rsidRPr="005F70B8">
        <w:rPr>
          <w:sz w:val="20"/>
          <w:szCs w:val="20"/>
        </w:rPr>
        <w:t xml:space="preserve"> от </w:t>
      </w:r>
      <w:r w:rsidR="008F2DA5">
        <w:rPr>
          <w:sz w:val="20"/>
          <w:szCs w:val="20"/>
        </w:rPr>
        <w:t>19</w:t>
      </w:r>
      <w:r w:rsidRPr="005F70B8">
        <w:rPr>
          <w:sz w:val="20"/>
          <w:szCs w:val="20"/>
        </w:rPr>
        <w:t>.0</w:t>
      </w:r>
      <w:r w:rsidR="008F2DA5">
        <w:rPr>
          <w:sz w:val="20"/>
          <w:szCs w:val="20"/>
        </w:rPr>
        <w:t>6</w:t>
      </w:r>
      <w:r w:rsidRPr="005F70B8">
        <w:rPr>
          <w:sz w:val="20"/>
          <w:szCs w:val="20"/>
        </w:rPr>
        <w:t xml:space="preserve">.2015, выданное  Федеральной службой по надзору в сфере образования и науки </w:t>
      </w:r>
    </w:p>
    <w:p w:rsidR="001A29A2" w:rsidRPr="005F70B8" w:rsidRDefault="001A29A2" w:rsidP="001A29A2">
      <w:pPr>
        <w:tabs>
          <w:tab w:val="right" w:pos="10206"/>
        </w:tabs>
        <w:jc w:val="both"/>
        <w:rPr>
          <w:sz w:val="20"/>
          <w:szCs w:val="20"/>
        </w:rPr>
      </w:pPr>
      <w:r w:rsidRPr="005F70B8">
        <w:rPr>
          <w:sz w:val="20"/>
          <w:szCs w:val="20"/>
        </w:rPr>
        <w:t>по образовательной программе</w:t>
      </w:r>
      <w:r w:rsidRPr="005F70B8">
        <w:rPr>
          <w:sz w:val="20"/>
          <w:szCs w:val="20"/>
        </w:rPr>
        <w:tab/>
        <w:t>образования</w:t>
      </w:r>
    </w:p>
    <w:p w:rsidR="001A29A2" w:rsidRPr="001A29A2" w:rsidRDefault="001A29A2" w:rsidP="001A29A2">
      <w:pPr>
        <w:pBdr>
          <w:top w:val="single" w:sz="4" w:space="2" w:color="auto"/>
        </w:pBdr>
        <w:tabs>
          <w:tab w:val="left" w:pos="9214"/>
        </w:tabs>
        <w:ind w:left="2410" w:right="1133" w:firstLine="918"/>
        <w:rPr>
          <w:sz w:val="18"/>
          <w:szCs w:val="18"/>
        </w:rPr>
      </w:pPr>
      <w:r w:rsidRPr="001A29A2">
        <w:rPr>
          <w:sz w:val="18"/>
          <w:szCs w:val="18"/>
        </w:rPr>
        <w:t>среднего профессионального/ высшего (указать нужное)</w:t>
      </w:r>
    </w:p>
    <w:p w:rsidR="001A29A2" w:rsidRPr="005F70B8" w:rsidRDefault="001A29A2" w:rsidP="001A29A2">
      <w:pPr>
        <w:keepNext/>
        <w:tabs>
          <w:tab w:val="left" w:pos="4395"/>
        </w:tabs>
        <w:rPr>
          <w:sz w:val="20"/>
          <w:szCs w:val="20"/>
        </w:rPr>
      </w:pPr>
      <w:r w:rsidRPr="005F70B8">
        <w:rPr>
          <w:sz w:val="20"/>
          <w:szCs w:val="20"/>
        </w:rPr>
        <w:t>по профессии/специальности/направлению подготовки__________________________________</w:t>
      </w:r>
      <w:r>
        <w:rPr>
          <w:sz w:val="20"/>
          <w:szCs w:val="20"/>
        </w:rPr>
        <w:t>____________________</w:t>
      </w:r>
    </w:p>
    <w:p w:rsidR="001A29A2" w:rsidRPr="001A29A2" w:rsidRDefault="001A29A2" w:rsidP="001A29A2">
      <w:pPr>
        <w:keepNext/>
        <w:tabs>
          <w:tab w:val="left" w:pos="4395"/>
        </w:tabs>
        <w:rPr>
          <w:sz w:val="18"/>
          <w:szCs w:val="18"/>
        </w:rPr>
      </w:pPr>
      <w:r w:rsidRPr="005F70B8">
        <w:rPr>
          <w:sz w:val="20"/>
          <w:szCs w:val="20"/>
        </w:rPr>
        <w:t xml:space="preserve"> </w:t>
      </w:r>
      <w:r w:rsidRPr="005F70B8">
        <w:rPr>
          <w:sz w:val="20"/>
          <w:szCs w:val="20"/>
        </w:rPr>
        <w:tab/>
      </w:r>
      <w:r w:rsidRPr="001A29A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</w:t>
      </w:r>
      <w:r w:rsidRPr="001A29A2">
        <w:rPr>
          <w:sz w:val="18"/>
          <w:szCs w:val="18"/>
        </w:rPr>
        <w:t>код наименования профессии/</w:t>
      </w:r>
    </w:p>
    <w:p w:rsidR="001A29A2" w:rsidRPr="005F70B8" w:rsidRDefault="001A29A2" w:rsidP="001A29A2">
      <w:pPr>
        <w:keepNext/>
        <w:tabs>
          <w:tab w:val="right" w:pos="10206"/>
        </w:tabs>
        <w:rPr>
          <w:sz w:val="20"/>
          <w:szCs w:val="20"/>
        </w:rPr>
      </w:pPr>
      <w:r w:rsidRPr="005F70B8">
        <w:rPr>
          <w:sz w:val="20"/>
          <w:szCs w:val="20"/>
        </w:rPr>
        <w:tab/>
        <w:t>*</w:t>
      </w:r>
    </w:p>
    <w:p w:rsidR="001A29A2" w:rsidRPr="001A29A2" w:rsidRDefault="001A29A2" w:rsidP="001A29A2">
      <w:pPr>
        <w:pBdr>
          <w:top w:val="single" w:sz="4" w:space="1" w:color="auto"/>
        </w:pBdr>
        <w:spacing w:after="240"/>
        <w:ind w:right="255"/>
        <w:jc w:val="center"/>
        <w:rPr>
          <w:sz w:val="18"/>
          <w:szCs w:val="18"/>
        </w:rPr>
      </w:pPr>
      <w:r w:rsidRPr="001A29A2">
        <w:rPr>
          <w:sz w:val="18"/>
          <w:szCs w:val="18"/>
        </w:rPr>
        <w:t>специальности/направления подготовки (указать нужное)</w:t>
      </w:r>
    </w:p>
    <w:p w:rsidR="001A29A2" w:rsidRDefault="00036F24" w:rsidP="001A29A2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="00CA101D">
        <w:rPr>
          <w:sz w:val="20"/>
          <w:szCs w:val="20"/>
        </w:rPr>
        <w:t xml:space="preserve"> </w:t>
      </w:r>
      <w:r w:rsidR="00CA101D" w:rsidRPr="00CA101D">
        <w:rPr>
          <w:sz w:val="18"/>
          <w:szCs w:val="18"/>
        </w:rPr>
        <w:t>(наименование)</w:t>
      </w:r>
      <w:r>
        <w:rPr>
          <w:sz w:val="20"/>
          <w:szCs w:val="20"/>
        </w:rPr>
        <w:t xml:space="preserve"> института</w:t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</w:r>
      <w:r w:rsidR="001A29A2">
        <w:rPr>
          <w:sz w:val="20"/>
          <w:szCs w:val="20"/>
        </w:rPr>
        <w:tab/>
        <w:t xml:space="preserve">         И.О. Фамилия</w:t>
      </w:r>
    </w:p>
    <w:p w:rsidR="00613C37" w:rsidRDefault="00260155" w:rsidP="00613C37">
      <w:pPr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613C37">
        <w:rPr>
          <w:sz w:val="18"/>
          <w:szCs w:val="18"/>
        </w:rPr>
        <w:t xml:space="preserve">основании приказа </w:t>
      </w:r>
      <w:r w:rsidR="002221CE">
        <w:rPr>
          <w:sz w:val="18"/>
          <w:szCs w:val="18"/>
        </w:rPr>
        <w:t>ректора</w:t>
      </w:r>
    </w:p>
    <w:p w:rsidR="00613C37" w:rsidRDefault="00613C37" w:rsidP="00613C37">
      <w:pPr>
        <w:rPr>
          <w:sz w:val="18"/>
          <w:szCs w:val="18"/>
        </w:rPr>
      </w:pPr>
      <w:r>
        <w:rPr>
          <w:sz w:val="18"/>
          <w:szCs w:val="18"/>
        </w:rPr>
        <w:t>ФГ</w:t>
      </w:r>
      <w:r w:rsidR="002221CE">
        <w:rPr>
          <w:sz w:val="18"/>
          <w:szCs w:val="18"/>
        </w:rPr>
        <w:t>Б</w:t>
      </w:r>
      <w:r>
        <w:rPr>
          <w:sz w:val="18"/>
          <w:szCs w:val="18"/>
        </w:rPr>
        <w:t>ОУ ВО «СГУ им. Питирима Сорокина»</w:t>
      </w:r>
    </w:p>
    <w:p w:rsidR="00613C37" w:rsidRPr="00CA101D" w:rsidRDefault="00613C37" w:rsidP="00613C37">
      <w:pPr>
        <w:rPr>
          <w:sz w:val="18"/>
          <w:szCs w:val="18"/>
        </w:rPr>
      </w:pPr>
      <w:r>
        <w:rPr>
          <w:sz w:val="18"/>
          <w:szCs w:val="18"/>
        </w:rPr>
        <w:t>от ___________ №___</w:t>
      </w:r>
    </w:p>
    <w:p w:rsidR="001A29A2" w:rsidRDefault="00C4606A" w:rsidP="001A29A2">
      <w:pPr>
        <w:rPr>
          <w:sz w:val="20"/>
          <w:szCs w:val="20"/>
        </w:rPr>
      </w:pPr>
      <w:r>
        <w:rPr>
          <w:sz w:val="20"/>
          <w:szCs w:val="20"/>
        </w:rPr>
        <w:t>М.П.</w:t>
      </w:r>
      <w:r w:rsidR="00CA101D">
        <w:rPr>
          <w:sz w:val="20"/>
          <w:szCs w:val="20"/>
        </w:rPr>
        <w:t xml:space="preserve">                                                              </w:t>
      </w:r>
    </w:p>
    <w:p w:rsidR="001A29A2" w:rsidRPr="005F70B8" w:rsidRDefault="001A29A2" w:rsidP="001A29A2">
      <w:pPr>
        <w:rPr>
          <w:sz w:val="20"/>
          <w:szCs w:val="20"/>
        </w:rPr>
      </w:pPr>
      <w:r w:rsidRPr="005F70B8">
        <w:rPr>
          <w:sz w:val="20"/>
          <w:szCs w:val="20"/>
        </w:rPr>
        <w:t>---------------------------------------------------------------------------------------------</w:t>
      </w:r>
      <w:r>
        <w:rPr>
          <w:sz w:val="20"/>
          <w:szCs w:val="20"/>
        </w:rPr>
        <w:t>------------------------------------------------------------</w:t>
      </w:r>
    </w:p>
    <w:p w:rsidR="001F141B" w:rsidRDefault="001F141B" w:rsidP="001A29A2">
      <w:pPr>
        <w:rPr>
          <w:b/>
          <w:sz w:val="20"/>
          <w:szCs w:val="20"/>
        </w:rPr>
      </w:pPr>
    </w:p>
    <w:p w:rsidR="001F141B" w:rsidRDefault="001F141B" w:rsidP="001A29A2">
      <w:pPr>
        <w:rPr>
          <w:b/>
          <w:sz w:val="20"/>
          <w:szCs w:val="20"/>
        </w:rPr>
      </w:pPr>
    </w:p>
    <w:p w:rsidR="001F141B" w:rsidRDefault="001F141B" w:rsidP="001A29A2">
      <w:pPr>
        <w:rPr>
          <w:b/>
          <w:sz w:val="20"/>
          <w:szCs w:val="20"/>
        </w:rPr>
      </w:pPr>
    </w:p>
    <w:p w:rsidR="001A29A2" w:rsidRPr="005F70B8" w:rsidRDefault="001A29A2" w:rsidP="001A29A2">
      <w:pPr>
        <w:rPr>
          <w:b/>
          <w:sz w:val="20"/>
          <w:szCs w:val="20"/>
        </w:rPr>
      </w:pPr>
      <w:r w:rsidRPr="005F70B8">
        <w:rPr>
          <w:b/>
          <w:sz w:val="20"/>
          <w:szCs w:val="20"/>
        </w:rPr>
        <w:t>линия отрыва</w:t>
      </w:r>
    </w:p>
    <w:p w:rsidR="001A29A2" w:rsidRPr="005F70B8" w:rsidRDefault="001A29A2" w:rsidP="001A29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СПРАВКА-ПОДТВЕРЖДЕНИЕ </w:t>
      </w:r>
    </w:p>
    <w:p w:rsidR="001A29A2" w:rsidRPr="005F70B8" w:rsidRDefault="001A29A2" w:rsidP="001A29A2">
      <w:pPr>
        <w:rPr>
          <w:sz w:val="20"/>
          <w:szCs w:val="20"/>
        </w:rPr>
      </w:pPr>
      <w:r w:rsidRPr="005F70B8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1A29A2" w:rsidRPr="001A29A2" w:rsidRDefault="001A29A2" w:rsidP="001A29A2">
      <w:pPr>
        <w:jc w:val="center"/>
        <w:rPr>
          <w:sz w:val="18"/>
          <w:szCs w:val="18"/>
        </w:rPr>
      </w:pPr>
      <w:r w:rsidRPr="001A29A2">
        <w:rPr>
          <w:sz w:val="18"/>
          <w:szCs w:val="18"/>
        </w:rPr>
        <w:t>(фамилия, имя, отчество)</w:t>
      </w:r>
    </w:p>
    <w:p w:rsidR="001A29A2" w:rsidRPr="005F70B8" w:rsidRDefault="001A29A2" w:rsidP="001A29A2">
      <w:pPr>
        <w:tabs>
          <w:tab w:val="right" w:pos="1020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находился в ФГБОУ В</w:t>
      </w:r>
      <w:r w:rsidRPr="005F70B8">
        <w:rPr>
          <w:sz w:val="20"/>
          <w:szCs w:val="20"/>
        </w:rPr>
        <w:t>О «</w:t>
      </w:r>
      <w:r>
        <w:rPr>
          <w:sz w:val="20"/>
          <w:szCs w:val="20"/>
        </w:rPr>
        <w:t>СГУ им. Питирима Сорокина» с  ________________20___</w:t>
      </w:r>
      <w:r w:rsidRPr="005F70B8">
        <w:rPr>
          <w:sz w:val="20"/>
          <w:szCs w:val="20"/>
        </w:rPr>
        <w:t xml:space="preserve">года </w:t>
      </w:r>
      <w:r>
        <w:rPr>
          <w:sz w:val="20"/>
          <w:szCs w:val="20"/>
        </w:rPr>
        <w:t>по ______________20___</w:t>
      </w:r>
      <w:r w:rsidRPr="005F70B8">
        <w:rPr>
          <w:sz w:val="20"/>
          <w:szCs w:val="20"/>
        </w:rPr>
        <w:t>года.</w:t>
      </w:r>
    </w:p>
    <w:p w:rsidR="001A29A2" w:rsidRDefault="001A29A2" w:rsidP="001A29A2">
      <w:pPr>
        <w:jc w:val="both"/>
        <w:rPr>
          <w:sz w:val="20"/>
          <w:szCs w:val="20"/>
        </w:rPr>
      </w:pPr>
    </w:p>
    <w:p w:rsidR="001A29A2" w:rsidRDefault="001A29A2" w:rsidP="001A29A2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="00CA101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института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И.О. Фамилия</w:t>
      </w:r>
    </w:p>
    <w:p w:rsidR="00CA101D" w:rsidRPr="00CA101D" w:rsidRDefault="00CA101D" w:rsidP="00CA101D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</w:t>
      </w:r>
      <w:r w:rsidRPr="00CA101D">
        <w:rPr>
          <w:sz w:val="18"/>
          <w:szCs w:val="18"/>
        </w:rPr>
        <w:t>(наименование)</w:t>
      </w:r>
    </w:p>
    <w:p w:rsidR="00CA101D" w:rsidRDefault="00CA101D" w:rsidP="00036F2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606A">
        <w:rPr>
          <w:sz w:val="20"/>
          <w:szCs w:val="20"/>
        </w:rPr>
        <w:t>М.П.</w:t>
      </w:r>
    </w:p>
    <w:p w:rsidR="00685264" w:rsidRPr="00C4606A" w:rsidRDefault="00CA101D" w:rsidP="00C46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1F141B" w:rsidRDefault="001F141B" w:rsidP="00533D1B">
      <w:pPr>
        <w:jc w:val="both"/>
        <w:rPr>
          <w:i/>
        </w:rPr>
      </w:pPr>
    </w:p>
    <w:p w:rsidR="001F141B" w:rsidRDefault="001F141B" w:rsidP="00533D1B">
      <w:pPr>
        <w:jc w:val="both"/>
        <w:rPr>
          <w:i/>
        </w:rPr>
      </w:pPr>
    </w:p>
    <w:p w:rsidR="001F141B" w:rsidRDefault="001F141B" w:rsidP="00533D1B">
      <w:pPr>
        <w:jc w:val="both"/>
        <w:rPr>
          <w:i/>
        </w:rPr>
      </w:pPr>
    </w:p>
    <w:p w:rsidR="001F141B" w:rsidRDefault="001F141B" w:rsidP="00533D1B">
      <w:pPr>
        <w:jc w:val="both"/>
        <w:rPr>
          <w:i/>
        </w:rPr>
      </w:pPr>
    </w:p>
    <w:p w:rsidR="00533D1B" w:rsidRPr="00EF1FC6" w:rsidRDefault="00533D1B" w:rsidP="00533D1B">
      <w:pPr>
        <w:jc w:val="both"/>
        <w:rPr>
          <w:i/>
        </w:rPr>
      </w:pPr>
      <w:r w:rsidRPr="00EF1FC6">
        <w:rPr>
          <w:i/>
        </w:rPr>
        <w:lastRenderedPageBreak/>
        <w:t>На обороте</w:t>
      </w:r>
    </w:p>
    <w:p w:rsidR="00533D1B" w:rsidRPr="00EF1FC6" w:rsidRDefault="00533D1B" w:rsidP="00533D1B">
      <w:pPr>
        <w:jc w:val="both"/>
      </w:pPr>
      <w:r w:rsidRPr="00EF1FC6">
        <w:t>* 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бакалавриата, программам специалитета, программам магистратуры, образовательным программам среднего профессионального образования, а также для работников, совмещающих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</w:r>
    </w:p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533D1B" w:rsidRPr="00EF1FC6" w:rsidRDefault="00533D1B" w:rsidP="00533D1B"/>
    <w:p w:rsidR="002221CE" w:rsidRDefault="002221CE" w:rsidP="00C4606A">
      <w:pPr>
        <w:pStyle w:val="a8"/>
        <w:spacing w:before="0" w:beforeAutospacing="0" w:after="0" w:afterAutospacing="0"/>
      </w:pPr>
    </w:p>
    <w:p w:rsidR="00C4606A" w:rsidRDefault="00C4606A" w:rsidP="00C4606A">
      <w:pPr>
        <w:pStyle w:val="a8"/>
        <w:spacing w:before="0" w:beforeAutospacing="0" w:after="0" w:afterAutospacing="0"/>
      </w:pPr>
    </w:p>
    <w:p w:rsidR="00C4606A" w:rsidRDefault="00C4606A" w:rsidP="00C4606A">
      <w:pPr>
        <w:pStyle w:val="a8"/>
        <w:spacing w:before="0" w:beforeAutospacing="0" w:after="0" w:afterAutospacing="0"/>
      </w:pP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right"/>
      </w:pPr>
      <w:r w:rsidRPr="00EF1FC6">
        <w:lastRenderedPageBreak/>
        <w:t>Приложение 2</w:t>
      </w:r>
    </w:p>
    <w:p w:rsidR="00533D1B" w:rsidRDefault="001A29A2" w:rsidP="001A29A2">
      <w:pPr>
        <w:spacing w:line="276" w:lineRule="auto"/>
        <w:ind w:firstLine="709"/>
        <w:jc w:val="center"/>
        <w:rPr>
          <w:b/>
        </w:rPr>
      </w:pPr>
      <w:r w:rsidRPr="001A29A2">
        <w:rPr>
          <w:b/>
        </w:rPr>
        <w:t>Выдержки из Трудового кодекса Российской Федерации</w:t>
      </w:r>
    </w:p>
    <w:p w:rsidR="001A29A2" w:rsidRPr="001A29A2" w:rsidRDefault="001A29A2" w:rsidP="001A29A2">
      <w:pPr>
        <w:spacing w:line="276" w:lineRule="auto"/>
        <w:ind w:firstLine="709"/>
        <w:jc w:val="center"/>
        <w:rPr>
          <w:b/>
        </w:rPr>
      </w:pPr>
    </w:p>
    <w:p w:rsidR="00533D1B" w:rsidRPr="00EF1FC6" w:rsidRDefault="00D34386" w:rsidP="00533D1B">
      <w:pPr>
        <w:spacing w:line="276" w:lineRule="auto"/>
        <w:ind w:firstLine="709"/>
        <w:jc w:val="both"/>
      </w:pPr>
      <w:r>
        <w:t>Статья 173 предусматривает «г</w:t>
      </w:r>
      <w:r w:rsidR="00533D1B" w:rsidRPr="00EF1FC6">
        <w:t>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программам». Работникам, направленным на обучение работодателем или поступившим самостоятельно на обучение по имеющим государственную аккредитацию программам бакалавриата, программам специалитета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</w:t>
      </w:r>
    </w:p>
    <w:p w:rsidR="00533D1B" w:rsidRPr="00EF1FC6" w:rsidRDefault="00533D1B" w:rsidP="00533D1B">
      <w:pPr>
        <w:spacing w:line="276" w:lineRule="auto"/>
        <w:ind w:firstLine="709"/>
        <w:jc w:val="both"/>
      </w:pPr>
    </w:p>
    <w:p w:rsidR="00533D1B" w:rsidRPr="00EF1FC6" w:rsidRDefault="00533D1B" w:rsidP="00533D1B">
      <w:pPr>
        <w:spacing w:line="276" w:lineRule="auto"/>
        <w:ind w:firstLine="709"/>
        <w:jc w:val="both"/>
      </w:pPr>
      <w:r w:rsidRPr="00EF1FC6">
        <w:t>Статья 173.1. предусматривает «</w:t>
      </w:r>
      <w:r w:rsidR="00D34386">
        <w:t>г</w:t>
      </w:r>
      <w:r w:rsidRPr="00EF1FC6">
        <w:t>арантии и компенсации работникам, совмещающим работу с получением высшего образования - подготовки кадров высшей квалификации». Работники, осваивающие программы подготовки научно-педагогических кадров в аспирантуре (адъюнктуре), программы ординатуры и программы ассистентуры-стажировки по заочной форме обучения</w:t>
      </w:r>
    </w:p>
    <w:p w:rsidR="00533D1B" w:rsidRPr="00EF1FC6" w:rsidRDefault="00533D1B" w:rsidP="00533D1B">
      <w:pPr>
        <w:spacing w:line="276" w:lineRule="auto"/>
        <w:ind w:firstLine="709"/>
        <w:jc w:val="both"/>
      </w:pPr>
    </w:p>
    <w:p w:rsidR="00533D1B" w:rsidRPr="00EF1FC6" w:rsidRDefault="00533D1B" w:rsidP="00533D1B">
      <w:pPr>
        <w:spacing w:line="276" w:lineRule="auto"/>
        <w:ind w:firstLine="709"/>
        <w:jc w:val="both"/>
      </w:pPr>
      <w:r w:rsidRPr="00EF1FC6">
        <w:t>Статья 174. предусматривает «</w:t>
      </w:r>
      <w:r w:rsidR="00D34386">
        <w:t>г</w:t>
      </w:r>
      <w:r w:rsidRPr="00EF1FC6">
        <w:t>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образования». Работникам, успешно осваивающим имеющие государственную аккредитацию образовательные программы среднего профессионального образования по заочной и очно-заочной формам обучения, работодатель предоставляет дополнительные отпуска с сохранением среднего заработка.</w:t>
      </w:r>
    </w:p>
    <w:p w:rsidR="00533D1B" w:rsidRPr="00EF1FC6" w:rsidRDefault="00533D1B" w:rsidP="00533D1B">
      <w:pPr>
        <w:spacing w:line="276" w:lineRule="auto"/>
        <w:ind w:firstLine="709"/>
        <w:jc w:val="both"/>
      </w:pPr>
    </w:p>
    <w:p w:rsidR="00533D1B" w:rsidRPr="00EF1FC6" w:rsidRDefault="00533D1B" w:rsidP="00533D1B">
      <w:pPr>
        <w:spacing w:line="276" w:lineRule="auto"/>
        <w:ind w:firstLine="709"/>
        <w:jc w:val="both"/>
      </w:pPr>
      <w:r w:rsidRPr="00EF1FC6">
        <w:t>Статья 176. Предусматривает «</w:t>
      </w:r>
      <w:r w:rsidR="00D34386">
        <w:t>г</w:t>
      </w:r>
      <w:r w:rsidRPr="00EF1FC6">
        <w:t>арантии и компенсации работникам, получающим основное общее образование или среднее общее образование по очно-заочной форме обучения. Работникам, успешно осваивающим имеющие государственную аккредитацию образовательные программы основного общего или среднего общего образования</w:t>
      </w:r>
      <w:r w:rsidR="00D34386">
        <w:t xml:space="preserve"> по очно-заочной форме обучения, работодатель предоставляет дополнитьельный отпуск с сохранением среднего заработка».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</w:p>
    <w:p w:rsidR="00533D1B" w:rsidRPr="00EF1FC6" w:rsidRDefault="00533D1B" w:rsidP="00533D1B"/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Pr="00EF1FC6" w:rsidRDefault="00533D1B" w:rsidP="00533D1B">
      <w:pPr>
        <w:jc w:val="right"/>
      </w:pPr>
    </w:p>
    <w:p w:rsidR="00533D1B" w:rsidRDefault="00533D1B" w:rsidP="00533D1B">
      <w:pPr>
        <w:jc w:val="right"/>
      </w:pPr>
    </w:p>
    <w:p w:rsidR="00C4606A" w:rsidRDefault="00C4606A" w:rsidP="00533D1B">
      <w:pPr>
        <w:jc w:val="right"/>
      </w:pPr>
    </w:p>
    <w:p w:rsidR="00C4606A" w:rsidRDefault="00C4606A" w:rsidP="00533D1B">
      <w:pPr>
        <w:jc w:val="right"/>
      </w:pPr>
    </w:p>
    <w:p w:rsidR="00C4606A" w:rsidRPr="00EF1FC6" w:rsidRDefault="00C4606A" w:rsidP="00533D1B">
      <w:pPr>
        <w:jc w:val="right"/>
      </w:pPr>
    </w:p>
    <w:p w:rsidR="00533D1B" w:rsidRDefault="00533D1B" w:rsidP="00533D1B">
      <w:pPr>
        <w:jc w:val="right"/>
      </w:pPr>
    </w:p>
    <w:p w:rsidR="001A29A2" w:rsidRPr="00EF1FC6" w:rsidRDefault="001A29A2" w:rsidP="00533D1B">
      <w:pPr>
        <w:jc w:val="right"/>
      </w:pPr>
    </w:p>
    <w:p w:rsidR="00533D1B" w:rsidRPr="00EF1FC6" w:rsidRDefault="00533D1B" w:rsidP="00533D1B">
      <w:pPr>
        <w:jc w:val="right"/>
      </w:pPr>
      <w:r w:rsidRPr="00EF1FC6">
        <w:lastRenderedPageBreak/>
        <w:t>Приложение 3</w:t>
      </w:r>
    </w:p>
    <w:p w:rsidR="00533D1B" w:rsidRPr="00EF1FC6" w:rsidRDefault="00533D1B" w:rsidP="00533D1B">
      <w:pPr>
        <w:jc w:val="right"/>
      </w:pPr>
    </w:p>
    <w:p w:rsidR="00533D1B" w:rsidRPr="00623AB2" w:rsidRDefault="001A29A2" w:rsidP="00533D1B">
      <w:pPr>
        <w:jc w:val="center"/>
        <w:rPr>
          <w:b/>
        </w:rPr>
      </w:pPr>
      <w:r w:rsidRPr="00623AB2">
        <w:rPr>
          <w:b/>
        </w:rPr>
        <w:t>Выдержки из Трудового кодекса Российской Федерации</w:t>
      </w:r>
    </w:p>
    <w:p w:rsidR="001A29A2" w:rsidRPr="00EF1FC6" w:rsidRDefault="001A29A2" w:rsidP="00533D1B">
      <w:pPr>
        <w:jc w:val="center"/>
      </w:pP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Прохождение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прохождение государственной итоговой аттестации - до четырех месяцев в соответствии с учебным планом осваиваемой работником образовательно</w:t>
      </w:r>
      <w:r w:rsidR="00D34386">
        <w:t>й программы высшего образования.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Работодатель обязан предоставить отпуск без сохранения заработной платы: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работникам, допущенным к вступительным испытаниям, - 15 календарных дней;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 xml:space="preserve">работникам, обучающимся по имеющим государственную аккредитацию программам бакалавриата, программам специалитета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</w:t>
      </w:r>
      <w:r w:rsidR="00623AB2">
        <w:t>экзаменов - один месяц. (ст.173</w:t>
      </w:r>
      <w:r w:rsidRPr="00EF1FC6">
        <w:t>)</w:t>
      </w:r>
    </w:p>
    <w:p w:rsidR="00533D1B" w:rsidRPr="00EF1FC6" w:rsidRDefault="00D34386" w:rsidP="00533D1B">
      <w:pPr>
        <w:pStyle w:val="a8"/>
        <w:spacing w:before="0" w:beforeAutospacing="0" w:after="0" w:afterAutospacing="0"/>
        <w:ind w:firstLine="709"/>
        <w:jc w:val="both"/>
      </w:pPr>
      <w:r>
        <w:t>Работникам</w:t>
      </w:r>
      <w:r w:rsidR="00533D1B" w:rsidRPr="00EF1FC6">
        <w:t>, осваивающи</w:t>
      </w:r>
      <w:r>
        <w:t>м</w:t>
      </w:r>
      <w:r w:rsidR="00533D1B" w:rsidRPr="00EF1FC6">
        <w:t xml:space="preserve"> программы подготовки научно-педагогических кадров в аспирантуре (адъюнктуре), программы ординатуры и программы ассистентуры-стажировки по заочной форме обучения </w:t>
      </w:r>
      <w:r>
        <w:t xml:space="preserve">работодатель обязан предоставить отпуск </w:t>
      </w:r>
      <w:r w:rsidR="00533D1B" w:rsidRPr="00EF1FC6">
        <w:t>продолжительностью 30 календарных дней с сохранение</w:t>
      </w:r>
      <w:r w:rsidR="00623AB2">
        <w:t>м среднего заработка. (ст.173.1)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Работникам, успешно осваивающим имеющие государственную аккредитацию образовательные программы среднего профессионального образования по заочной и очно-заочной формам обучения, работодатель предоставляет дополнительные отпуска с сохранением среднего заработка для: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прохождения промежуточной аттестации на первом и втором курсах - по 30 календарных дней, на каждом из последующих курсов - по 40 календарных дней;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прохождения государственной итоговой аттестации - до двух месяцев в соответствии с учебным планом осваиваемой работником образовательной программы среднего профессионального образования;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Работодатель обязан предоставить отпуск без сохранения заработной платы: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работникам, допущенным к вступительным испытаниям, - 10 календарных дней;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работникам,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работой, для прохождения промежуточной аттестации - 10 календарных дней в учебном году, для прохождения государственной итоговой аттест</w:t>
      </w:r>
      <w:r w:rsidR="00623AB2">
        <w:t>ации - до двух месяцев. (ст.174</w:t>
      </w:r>
      <w:r w:rsidRPr="00EF1FC6">
        <w:t>)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  <w:r w:rsidRPr="00EF1FC6">
        <w:t>Работникам, успешно осваивающим имеющие государственную аккредитацию образовательные программы основного общего или среднего общего образования по очно-заочной форме обучения,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дней, по образовательной программе среднего общего образования на с</w:t>
      </w:r>
      <w:r w:rsidR="00036F24">
        <w:t>рок 22 календарных дня</w:t>
      </w:r>
      <w:r w:rsidR="00623AB2">
        <w:t xml:space="preserve"> (ст.176</w:t>
      </w:r>
      <w:r w:rsidRPr="00EF1FC6">
        <w:t>)</w:t>
      </w:r>
      <w:r w:rsidR="00036F24">
        <w:t>.</w:t>
      </w:r>
    </w:p>
    <w:p w:rsidR="00533D1B" w:rsidRPr="00EF1FC6" w:rsidRDefault="00533D1B" w:rsidP="00533D1B">
      <w:pPr>
        <w:pStyle w:val="a8"/>
        <w:spacing w:before="0" w:beforeAutospacing="0" w:after="0" w:afterAutospacing="0"/>
        <w:ind w:firstLine="709"/>
        <w:jc w:val="both"/>
      </w:pPr>
    </w:p>
    <w:p w:rsidR="002D6264" w:rsidRDefault="002D6264" w:rsidP="00533D1B">
      <w:pPr>
        <w:spacing w:line="360" w:lineRule="auto"/>
        <w:jc w:val="center"/>
        <w:rPr>
          <w:sz w:val="28"/>
          <w:szCs w:val="28"/>
        </w:rPr>
      </w:pPr>
    </w:p>
    <w:p w:rsidR="00D4775F" w:rsidRDefault="00D4775F" w:rsidP="00533D1B">
      <w:pPr>
        <w:spacing w:line="360" w:lineRule="auto"/>
        <w:jc w:val="center"/>
        <w:rPr>
          <w:sz w:val="28"/>
          <w:szCs w:val="28"/>
        </w:rPr>
      </w:pPr>
    </w:p>
    <w:sectPr w:rsidR="00D4775F" w:rsidSect="000A085E">
      <w:headerReference w:type="default" r:id="rId10"/>
      <w:footerReference w:type="default" r:id="rId11"/>
      <w:pgSz w:w="11906" w:h="16838"/>
      <w:pgMar w:top="709" w:right="567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24" w:rsidRDefault="00366424" w:rsidP="00E6319B">
      <w:r>
        <w:separator/>
      </w:r>
    </w:p>
  </w:endnote>
  <w:endnote w:type="continuationSeparator" w:id="0">
    <w:p w:rsidR="00366424" w:rsidRDefault="00366424" w:rsidP="00E6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02588"/>
      <w:docPartObj>
        <w:docPartGallery w:val="Page Numbers (Bottom of Page)"/>
        <w:docPartUnique/>
      </w:docPartObj>
    </w:sdtPr>
    <w:sdtEndPr/>
    <w:sdtContent>
      <w:p w:rsidR="000A085E" w:rsidRDefault="00BC47A7">
        <w:pPr>
          <w:pStyle w:val="af"/>
          <w:jc w:val="right"/>
        </w:pPr>
        <w:r>
          <w:fldChar w:fldCharType="begin"/>
        </w:r>
        <w:r w:rsidR="000A085E">
          <w:instrText>PAGE   \* MERGEFORMAT</w:instrText>
        </w:r>
        <w:r>
          <w:fldChar w:fldCharType="separate"/>
        </w:r>
        <w:r w:rsidR="00281886">
          <w:rPr>
            <w:noProof/>
          </w:rPr>
          <w:t>4</w:t>
        </w:r>
        <w:r>
          <w:fldChar w:fldCharType="end"/>
        </w:r>
      </w:p>
    </w:sdtContent>
  </w:sdt>
  <w:p w:rsidR="000A085E" w:rsidRDefault="000A085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24" w:rsidRDefault="00366424" w:rsidP="00E6319B">
      <w:r>
        <w:separator/>
      </w:r>
    </w:p>
  </w:footnote>
  <w:footnote w:type="continuationSeparator" w:id="0">
    <w:p w:rsidR="00366424" w:rsidRDefault="00366424" w:rsidP="00E6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9B" w:rsidRDefault="00E6319B" w:rsidP="00BF710D">
    <w:pPr>
      <w:pStyle w:val="ad"/>
      <w:jc w:val="center"/>
    </w:pPr>
  </w:p>
  <w:p w:rsidR="00E6319B" w:rsidRDefault="00E631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1B"/>
    <w:multiLevelType w:val="multilevel"/>
    <w:tmpl w:val="6642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1E701A"/>
    <w:multiLevelType w:val="multilevel"/>
    <w:tmpl w:val="E6B0A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10935"/>
    <w:rsid w:val="000123D3"/>
    <w:rsid w:val="0002146C"/>
    <w:rsid w:val="00036F24"/>
    <w:rsid w:val="00043AD8"/>
    <w:rsid w:val="00055CFD"/>
    <w:rsid w:val="00062410"/>
    <w:rsid w:val="00066179"/>
    <w:rsid w:val="00080258"/>
    <w:rsid w:val="00084D6D"/>
    <w:rsid w:val="000A085E"/>
    <w:rsid w:val="000C71AC"/>
    <w:rsid w:val="001249D7"/>
    <w:rsid w:val="0013267A"/>
    <w:rsid w:val="00132A08"/>
    <w:rsid w:val="00154CE2"/>
    <w:rsid w:val="001A29A2"/>
    <w:rsid w:val="001A6603"/>
    <w:rsid w:val="001F141B"/>
    <w:rsid w:val="0020269F"/>
    <w:rsid w:val="00213228"/>
    <w:rsid w:val="002174CB"/>
    <w:rsid w:val="002221CE"/>
    <w:rsid w:val="00235C51"/>
    <w:rsid w:val="0024566E"/>
    <w:rsid w:val="00245F5A"/>
    <w:rsid w:val="00260155"/>
    <w:rsid w:val="00281886"/>
    <w:rsid w:val="00284E2D"/>
    <w:rsid w:val="002A5EC5"/>
    <w:rsid w:val="002A7E19"/>
    <w:rsid w:val="002C4EFB"/>
    <w:rsid w:val="002D6264"/>
    <w:rsid w:val="00321CCE"/>
    <w:rsid w:val="003344BE"/>
    <w:rsid w:val="00334962"/>
    <w:rsid w:val="0034168D"/>
    <w:rsid w:val="00347B46"/>
    <w:rsid w:val="0035278E"/>
    <w:rsid w:val="003623C7"/>
    <w:rsid w:val="00366424"/>
    <w:rsid w:val="00386209"/>
    <w:rsid w:val="003A0E4D"/>
    <w:rsid w:val="003E64EA"/>
    <w:rsid w:val="00400314"/>
    <w:rsid w:val="004021E7"/>
    <w:rsid w:val="004238E1"/>
    <w:rsid w:val="00456957"/>
    <w:rsid w:val="00461717"/>
    <w:rsid w:val="004C648D"/>
    <w:rsid w:val="004E7B1C"/>
    <w:rsid w:val="00533D1B"/>
    <w:rsid w:val="0057484F"/>
    <w:rsid w:val="00583EF1"/>
    <w:rsid w:val="005A00C9"/>
    <w:rsid w:val="005A5077"/>
    <w:rsid w:val="005B31B3"/>
    <w:rsid w:val="005B691E"/>
    <w:rsid w:val="005C573C"/>
    <w:rsid w:val="005C5749"/>
    <w:rsid w:val="005F70B8"/>
    <w:rsid w:val="005F7A7A"/>
    <w:rsid w:val="00613C37"/>
    <w:rsid w:val="00623AB2"/>
    <w:rsid w:val="00624707"/>
    <w:rsid w:val="006249F6"/>
    <w:rsid w:val="00670E6A"/>
    <w:rsid w:val="00685264"/>
    <w:rsid w:val="006953EE"/>
    <w:rsid w:val="006974FB"/>
    <w:rsid w:val="006C2B5D"/>
    <w:rsid w:val="006D1C35"/>
    <w:rsid w:val="006E729E"/>
    <w:rsid w:val="006F54D5"/>
    <w:rsid w:val="00737D30"/>
    <w:rsid w:val="007623AE"/>
    <w:rsid w:val="007632A6"/>
    <w:rsid w:val="007C63A9"/>
    <w:rsid w:val="007D5DE8"/>
    <w:rsid w:val="00824D72"/>
    <w:rsid w:val="008557FD"/>
    <w:rsid w:val="00855D60"/>
    <w:rsid w:val="00863BEF"/>
    <w:rsid w:val="00870B15"/>
    <w:rsid w:val="00874FFF"/>
    <w:rsid w:val="00877971"/>
    <w:rsid w:val="00880A03"/>
    <w:rsid w:val="00893777"/>
    <w:rsid w:val="0089669B"/>
    <w:rsid w:val="008A7D09"/>
    <w:rsid w:val="008B2DDB"/>
    <w:rsid w:val="008E7650"/>
    <w:rsid w:val="008F2DA5"/>
    <w:rsid w:val="00911FB1"/>
    <w:rsid w:val="00946DC1"/>
    <w:rsid w:val="00986202"/>
    <w:rsid w:val="009A0544"/>
    <w:rsid w:val="009A7422"/>
    <w:rsid w:val="009B7F77"/>
    <w:rsid w:val="009D1386"/>
    <w:rsid w:val="009E5C1C"/>
    <w:rsid w:val="00A13EC6"/>
    <w:rsid w:val="00A178D5"/>
    <w:rsid w:val="00A456AD"/>
    <w:rsid w:val="00A50504"/>
    <w:rsid w:val="00A560BD"/>
    <w:rsid w:val="00A66425"/>
    <w:rsid w:val="00A7433F"/>
    <w:rsid w:val="00A9767A"/>
    <w:rsid w:val="00AB1410"/>
    <w:rsid w:val="00B048AF"/>
    <w:rsid w:val="00B16913"/>
    <w:rsid w:val="00B36B4D"/>
    <w:rsid w:val="00B37F0C"/>
    <w:rsid w:val="00B51718"/>
    <w:rsid w:val="00BA009A"/>
    <w:rsid w:val="00BA7F20"/>
    <w:rsid w:val="00BC47A7"/>
    <w:rsid w:val="00BD2340"/>
    <w:rsid w:val="00BF710D"/>
    <w:rsid w:val="00C20F20"/>
    <w:rsid w:val="00C4606A"/>
    <w:rsid w:val="00C558F8"/>
    <w:rsid w:val="00C668AE"/>
    <w:rsid w:val="00C95E9E"/>
    <w:rsid w:val="00CA101D"/>
    <w:rsid w:val="00CC2CBF"/>
    <w:rsid w:val="00CE5145"/>
    <w:rsid w:val="00CE5488"/>
    <w:rsid w:val="00D34386"/>
    <w:rsid w:val="00D4775F"/>
    <w:rsid w:val="00D5262D"/>
    <w:rsid w:val="00D55526"/>
    <w:rsid w:val="00DA5725"/>
    <w:rsid w:val="00E41739"/>
    <w:rsid w:val="00E5122F"/>
    <w:rsid w:val="00E55B84"/>
    <w:rsid w:val="00E6319B"/>
    <w:rsid w:val="00E7655C"/>
    <w:rsid w:val="00EA25FA"/>
    <w:rsid w:val="00EA408B"/>
    <w:rsid w:val="00EE3C24"/>
    <w:rsid w:val="00EF1FC6"/>
    <w:rsid w:val="00F0033D"/>
    <w:rsid w:val="00F63DA5"/>
    <w:rsid w:val="00F947A1"/>
    <w:rsid w:val="00FC2AEC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9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84E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84E2D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4617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461717"/>
    <w:pPr>
      <w:suppressAutoHyphens/>
      <w:jc w:val="center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61717"/>
    <w:rPr>
      <w:lang w:eastAsia="ar-SA"/>
    </w:rPr>
  </w:style>
  <w:style w:type="paragraph" w:styleId="a8">
    <w:name w:val="Normal (Web)"/>
    <w:basedOn w:val="a"/>
    <w:uiPriority w:val="99"/>
    <w:unhideWhenUsed/>
    <w:rsid w:val="00461717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C63A9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C63A9"/>
    <w:rPr>
      <w:sz w:val="28"/>
    </w:rPr>
  </w:style>
  <w:style w:type="table" w:styleId="ab">
    <w:name w:val="Table Grid"/>
    <w:basedOn w:val="a1"/>
    <w:uiPriority w:val="59"/>
    <w:rsid w:val="007C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4962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33496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96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2D6264"/>
    <w:pPr>
      <w:ind w:left="720"/>
      <w:contextualSpacing/>
    </w:pPr>
  </w:style>
  <w:style w:type="paragraph" w:styleId="ad">
    <w:name w:val="header"/>
    <w:basedOn w:val="a"/>
    <w:link w:val="ae"/>
    <w:uiPriority w:val="99"/>
    <w:rsid w:val="00E631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319B"/>
    <w:rPr>
      <w:sz w:val="24"/>
      <w:szCs w:val="24"/>
    </w:rPr>
  </w:style>
  <w:style w:type="paragraph" w:styleId="af">
    <w:name w:val="footer"/>
    <w:basedOn w:val="a"/>
    <w:link w:val="af0"/>
    <w:uiPriority w:val="99"/>
    <w:rsid w:val="00E631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319B"/>
    <w:rPr>
      <w:sz w:val="24"/>
      <w:szCs w:val="24"/>
    </w:rPr>
  </w:style>
  <w:style w:type="paragraph" w:styleId="af1">
    <w:name w:val="Balloon Text"/>
    <w:basedOn w:val="a"/>
    <w:link w:val="af2"/>
    <w:rsid w:val="00EA2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25FA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F947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1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96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84E2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84E2D"/>
    <w:rPr>
      <w:rFonts w:ascii="Courier New" w:hAnsi="Courier New" w:cs="Courier New"/>
    </w:rPr>
  </w:style>
  <w:style w:type="character" w:styleId="a5">
    <w:name w:val="Hyperlink"/>
    <w:basedOn w:val="a0"/>
    <w:uiPriority w:val="99"/>
    <w:rsid w:val="004617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461717"/>
    <w:pPr>
      <w:suppressAutoHyphens/>
      <w:jc w:val="center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461717"/>
    <w:rPr>
      <w:lang w:eastAsia="ar-SA"/>
    </w:rPr>
  </w:style>
  <w:style w:type="paragraph" w:styleId="a8">
    <w:name w:val="Normal (Web)"/>
    <w:basedOn w:val="a"/>
    <w:uiPriority w:val="99"/>
    <w:unhideWhenUsed/>
    <w:rsid w:val="00461717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C63A9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7C63A9"/>
    <w:rPr>
      <w:sz w:val="28"/>
    </w:rPr>
  </w:style>
  <w:style w:type="table" w:styleId="ab">
    <w:name w:val="Table Grid"/>
    <w:basedOn w:val="a1"/>
    <w:uiPriority w:val="59"/>
    <w:rsid w:val="007C63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4962"/>
    <w:rPr>
      <w:sz w:val="28"/>
      <w:szCs w:val="24"/>
    </w:rPr>
  </w:style>
  <w:style w:type="paragraph" w:styleId="3">
    <w:name w:val="Body Text Indent 3"/>
    <w:basedOn w:val="a"/>
    <w:link w:val="30"/>
    <w:uiPriority w:val="99"/>
    <w:unhideWhenUsed/>
    <w:rsid w:val="0033496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96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2D6264"/>
    <w:pPr>
      <w:ind w:left="720"/>
      <w:contextualSpacing/>
    </w:pPr>
  </w:style>
  <w:style w:type="paragraph" w:styleId="ad">
    <w:name w:val="header"/>
    <w:basedOn w:val="a"/>
    <w:link w:val="ae"/>
    <w:uiPriority w:val="99"/>
    <w:rsid w:val="00E631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319B"/>
    <w:rPr>
      <w:sz w:val="24"/>
      <w:szCs w:val="24"/>
    </w:rPr>
  </w:style>
  <w:style w:type="paragraph" w:styleId="af">
    <w:name w:val="footer"/>
    <w:basedOn w:val="a"/>
    <w:link w:val="af0"/>
    <w:uiPriority w:val="99"/>
    <w:rsid w:val="00E631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319B"/>
    <w:rPr>
      <w:sz w:val="24"/>
      <w:szCs w:val="24"/>
    </w:rPr>
  </w:style>
  <w:style w:type="paragraph" w:styleId="af1">
    <w:name w:val="Balloon Text"/>
    <w:basedOn w:val="a"/>
    <w:link w:val="af2"/>
    <w:rsid w:val="00EA25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25FA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F94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u@syk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F2F-087D-4C06-902C-3E43C990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Сыктывкарский государственный университет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Малинина Ольга Александровна</cp:lastModifiedBy>
  <cp:revision>2</cp:revision>
  <cp:lastPrinted>2015-06-02T09:35:00Z</cp:lastPrinted>
  <dcterms:created xsi:type="dcterms:W3CDTF">2017-08-28T12:21:00Z</dcterms:created>
  <dcterms:modified xsi:type="dcterms:W3CDTF">2017-08-28T12:21:00Z</dcterms:modified>
</cp:coreProperties>
</file>